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D64" w:rsidRDefault="00436D64" w:rsidP="00436D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Сведения    (</w:t>
      </w:r>
      <w:r w:rsidR="00DE1424">
        <w:rPr>
          <w:rFonts w:ascii="Times New Roman" w:eastAsia="Times New Roman" w:hAnsi="Times New Roman"/>
          <w:b/>
          <w:sz w:val="28"/>
          <w:szCs w:val="28"/>
        </w:rPr>
        <w:t xml:space="preserve">председатель Собр. Депутатов </w:t>
      </w:r>
      <w:r>
        <w:rPr>
          <w:rFonts w:ascii="Times New Roman" w:eastAsia="Times New Roman" w:hAnsi="Times New Roman"/>
          <w:b/>
          <w:sz w:val="28"/>
          <w:szCs w:val="28"/>
        </w:rPr>
        <w:t>МО СП «с.Рукель»)</w:t>
      </w:r>
    </w:p>
    <w:p w:rsidR="00436D64" w:rsidRDefault="00436D64" w:rsidP="00436D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 доходах, расходах, об имуществе и обязательствах имущественного характера отдельных категорий лиц</w:t>
      </w:r>
    </w:p>
    <w:p w:rsidR="00436D64" w:rsidRDefault="00436D64" w:rsidP="00436D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 членов их семей для размещения на официальном сайте администрации МО СП «село Рукель»</w:t>
      </w:r>
    </w:p>
    <w:p w:rsidR="00436D64" w:rsidRDefault="00436D64" w:rsidP="00436D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период с 1 января 2021 года по 31 декабря 2021 года.</w:t>
      </w:r>
    </w:p>
    <w:p w:rsidR="00436D64" w:rsidRDefault="00436D64" w:rsidP="00436D64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tbl>
      <w:tblPr>
        <w:tblW w:w="15870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983"/>
        <w:gridCol w:w="2267"/>
        <w:gridCol w:w="1007"/>
        <w:gridCol w:w="1219"/>
        <w:gridCol w:w="1094"/>
        <w:gridCol w:w="931"/>
        <w:gridCol w:w="1051"/>
        <w:gridCol w:w="1109"/>
        <w:gridCol w:w="1099"/>
        <w:gridCol w:w="1128"/>
        <w:gridCol w:w="1209"/>
        <w:gridCol w:w="1206"/>
      </w:tblGrid>
      <w:tr w:rsidR="00436D64" w:rsidTr="00436D64">
        <w:trPr>
          <w:trHeight w:val="6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№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п/п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Фамилия и инициалы лица, чьи сведения размещаются, его супруги (супруга), несовершен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нолетних детей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Должность</w:t>
            </w: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Транспорт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ные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средства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(вид,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марка)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Деклари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рованный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годовой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доход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Сведения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об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источниках получения средств, за счет 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которых совершена сделка</w:t>
            </w:r>
          </w:p>
          <w:p w:rsidR="00436D64" w:rsidRDefault="00436D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36D64" w:rsidRDefault="00436D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36D64" w:rsidRDefault="00436D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36D64" w:rsidRDefault="00436D64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436D64" w:rsidTr="00436D64">
        <w:trPr>
          <w:trHeight w:hRule="exact" w:val="17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36D64" w:rsidRDefault="00436D6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36D64" w:rsidRDefault="00436D6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36D64" w:rsidRDefault="00436D6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вид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объекта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вид 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собствен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ности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площадь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объекта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(кв.м)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страна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распо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ложения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вид  объекта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площадь объекта (кв.м)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Страна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расположения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36D64" w:rsidRDefault="00436D6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36D64" w:rsidRDefault="00436D6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6D64" w:rsidRDefault="00436D64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436D64" w:rsidTr="00436D64">
        <w:trPr>
          <w:trHeight w:hRule="exact" w:val="4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D64" w:rsidRDefault="00436D64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  <w:p w:rsidR="00436D64" w:rsidRDefault="00436D6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  <w:p w:rsidR="00436D64" w:rsidRDefault="00436D6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436D64" w:rsidTr="00436D64">
        <w:trPr>
          <w:trHeight w:hRule="exact" w:val="1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36D64" w:rsidRDefault="00DE14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Байрамов Умахан Пуладович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36D64" w:rsidRDefault="00DE14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Пред.Собр.деп.</w:t>
            </w:r>
          </w:p>
          <w:p w:rsidR="00436D64" w:rsidRDefault="00436D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МО СП «с.Рукель»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Земел.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участок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Жилой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Собст.-ть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Собст.-ть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DE1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420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6D64" w:rsidRDefault="00DE1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5F0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Нива-Шевроле</w:t>
            </w:r>
            <w:bookmarkStart w:id="0" w:name="_GoBack"/>
            <w:bookmarkEnd w:id="0"/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DE1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305000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436D64" w:rsidTr="00436D64">
        <w:trPr>
          <w:trHeight w:hRule="exact" w:val="1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36D64" w:rsidRDefault="00436D6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Супруга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Безработная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Жилой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дом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DE1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200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Россия 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D64" w:rsidRDefault="00DE1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36D64" w:rsidRDefault="00436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E417D" w:rsidRDefault="000E417D"/>
    <w:sectPr w:rsidR="000E417D" w:rsidSect="00436D64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D64"/>
    <w:rsid w:val="000E417D"/>
    <w:rsid w:val="00436D64"/>
    <w:rsid w:val="005F080C"/>
    <w:rsid w:val="00DE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Рукель</dc:creator>
  <cp:lastModifiedBy>Рукель</cp:lastModifiedBy>
  <cp:revision>5</cp:revision>
  <dcterms:created xsi:type="dcterms:W3CDTF">2022-05-18T06:26:00Z</dcterms:created>
  <dcterms:modified xsi:type="dcterms:W3CDTF">2022-05-19T05:39:00Z</dcterms:modified>
</cp:coreProperties>
</file>